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1C7" w:rsidRPr="000F46A8" w:rsidRDefault="004A0CBD" w:rsidP="004221C7">
      <w:pPr>
        <w:ind w:left="5664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="001F6E83">
        <w:rPr>
          <w:rFonts w:ascii="Times New Roman" w:hAnsi="Times New Roman" w:cs="Times New Roman"/>
        </w:rPr>
        <w:t>6</w:t>
      </w:r>
      <w:r w:rsidR="004221C7" w:rsidRPr="000F46A8">
        <w:rPr>
          <w:rFonts w:ascii="Times New Roman" w:hAnsi="Times New Roman" w:cs="Times New Roman"/>
        </w:rPr>
        <w:t xml:space="preserve"> Техническое задание</w:t>
      </w:r>
    </w:p>
    <w:p w:rsidR="004221C7" w:rsidRPr="000F46A8" w:rsidRDefault="004221C7" w:rsidP="004221C7">
      <w:pPr>
        <w:ind w:left="5664"/>
        <w:jc w:val="center"/>
        <w:rPr>
          <w:rFonts w:ascii="Times New Roman" w:hAnsi="Times New Roman" w:cs="Times New Roman"/>
          <w:b/>
          <w:sz w:val="24"/>
        </w:rPr>
      </w:pPr>
    </w:p>
    <w:p w:rsidR="0033183B" w:rsidRPr="000F46A8" w:rsidRDefault="00001C09" w:rsidP="00001C09">
      <w:pPr>
        <w:jc w:val="center"/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ТЕХНИЧЕСКОЕ ЗАДАНИЕ</w:t>
      </w:r>
    </w:p>
    <w:p w:rsidR="00001C09" w:rsidRPr="000F46A8" w:rsidRDefault="00001C09" w:rsidP="00F739C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 xml:space="preserve">Предмет закупки: </w:t>
      </w:r>
      <w:r w:rsidRPr="000F46A8">
        <w:rPr>
          <w:rFonts w:ascii="Times New Roman" w:hAnsi="Times New Roman" w:cs="Times New Roman"/>
          <w:sz w:val="24"/>
        </w:rPr>
        <w:t xml:space="preserve">поставка опор </w:t>
      </w:r>
      <w:r w:rsidR="007F7C79" w:rsidRPr="000F46A8">
        <w:rPr>
          <w:rFonts w:ascii="Times New Roman" w:hAnsi="Times New Roman" w:cs="Times New Roman"/>
          <w:sz w:val="24"/>
        </w:rPr>
        <w:t>стальных</w:t>
      </w:r>
      <w:r w:rsidRPr="000F46A8">
        <w:rPr>
          <w:rFonts w:ascii="Times New Roman" w:hAnsi="Times New Roman" w:cs="Times New Roman"/>
          <w:sz w:val="24"/>
        </w:rPr>
        <w:t xml:space="preserve"> для нужд Региональных филиалов ПАО «Ростелеком»</w:t>
      </w:r>
      <w:r w:rsidR="004221C7" w:rsidRPr="000F46A8">
        <w:rPr>
          <w:rFonts w:ascii="Times New Roman" w:hAnsi="Times New Roman" w:cs="Times New Roman"/>
          <w:sz w:val="24"/>
        </w:rPr>
        <w:t xml:space="preserve"> (зона поставки «</w:t>
      </w:r>
      <w:r w:rsidR="00563DBB">
        <w:rPr>
          <w:rFonts w:ascii="Times New Roman" w:hAnsi="Times New Roman" w:cs="Times New Roman"/>
          <w:sz w:val="24"/>
        </w:rPr>
        <w:t>Центр</w:t>
      </w:r>
      <w:r w:rsidR="004221C7" w:rsidRPr="000F46A8">
        <w:rPr>
          <w:rFonts w:ascii="Times New Roman" w:hAnsi="Times New Roman" w:cs="Times New Roman"/>
          <w:sz w:val="24"/>
        </w:rPr>
        <w:t>»).</w:t>
      </w:r>
    </w:p>
    <w:p w:rsidR="00001C09" w:rsidRPr="000F46A8" w:rsidRDefault="00001C09" w:rsidP="000E364B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</w:rPr>
      </w:pPr>
      <w:r w:rsidRPr="000F46A8">
        <w:rPr>
          <w:rFonts w:ascii="Times New Roman" w:hAnsi="Times New Roman" w:cs="Times New Roman"/>
          <w:b/>
          <w:sz w:val="24"/>
        </w:rPr>
        <w:t>Требования к тов</w:t>
      </w:r>
      <w:r w:rsidR="00913A8C" w:rsidRPr="000F46A8">
        <w:rPr>
          <w:rFonts w:ascii="Times New Roman" w:hAnsi="Times New Roman" w:cs="Times New Roman"/>
          <w:b/>
          <w:sz w:val="24"/>
        </w:rPr>
        <w:t>ару</w:t>
      </w:r>
      <w:r w:rsidRPr="000F46A8">
        <w:rPr>
          <w:rFonts w:ascii="Times New Roman" w:hAnsi="Times New Roman" w:cs="Times New Roman"/>
          <w:b/>
          <w:sz w:val="24"/>
        </w:rPr>
        <w:t>:</w:t>
      </w:r>
    </w:p>
    <w:tbl>
      <w:tblPr>
        <w:tblStyle w:val="a3"/>
        <w:tblW w:w="11199" w:type="dxa"/>
        <w:tblInd w:w="-1423" w:type="dxa"/>
        <w:tblLook w:val="04A0" w:firstRow="1" w:lastRow="0" w:firstColumn="1" w:lastColumn="0" w:noHBand="0" w:noVBand="1"/>
      </w:tblPr>
      <w:tblGrid>
        <w:gridCol w:w="446"/>
        <w:gridCol w:w="1681"/>
        <w:gridCol w:w="992"/>
        <w:gridCol w:w="6521"/>
        <w:gridCol w:w="1559"/>
      </w:tblGrid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168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позиции</w:t>
            </w:r>
          </w:p>
        </w:tc>
        <w:tc>
          <w:tcPr>
            <w:tcW w:w="992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Единица измерения</w:t>
            </w:r>
          </w:p>
        </w:tc>
        <w:tc>
          <w:tcPr>
            <w:tcW w:w="6521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Описание товара, технические характеристики</w:t>
            </w:r>
          </w:p>
        </w:tc>
        <w:tc>
          <w:tcPr>
            <w:tcW w:w="1559" w:type="dxa"/>
          </w:tcPr>
          <w:p w:rsidR="00001C09" w:rsidRPr="000F46A8" w:rsidRDefault="00001C09" w:rsidP="00001C09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b/>
                <w:sz w:val="16"/>
                <w:szCs w:val="16"/>
              </w:rPr>
              <w:t>Ориентировочная годовая потребность шт. (*)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001C0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68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8 м.</w:t>
            </w:r>
          </w:p>
        </w:tc>
        <w:tc>
          <w:tcPr>
            <w:tcW w:w="992" w:type="dxa"/>
          </w:tcPr>
          <w:p w:rsidR="007F7C79" w:rsidRPr="000F46A8" w:rsidRDefault="007F7C7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F7C79" w:rsidP="007F7C7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001C0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7F7C79" w:rsidRPr="000F46A8" w:rsidRDefault="007F7C79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</w:t>
            </w:r>
            <w:r w:rsidR="0085622E" w:rsidRPr="000F46A8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Конструкция должна иметь антикоррози</w:t>
            </w:r>
            <w:r w:rsidR="00D64CD6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йную обработку в виде оцинковки с внешней, внутренней и торцевой стороны изделия.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Оцинкованное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покрытие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не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должно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ол</w:t>
            </w:r>
            <w:r w:rsidR="00C709F2" w:rsidRPr="000F46A8">
              <w:rPr>
                <w:rFonts w:ascii="Times New Roman" w:hAnsi="Times New Roman" w:cs="Times New Roman"/>
                <w:sz w:val="16"/>
                <w:szCs w:val="16"/>
              </w:rPr>
              <w:t>щина слоя должна быть не менее 4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трубы.</w:t>
            </w:r>
          </w:p>
          <w:p w:rsidR="007F7C79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6547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</w:t>
            </w:r>
            <w:r w:rsidR="00654784" w:rsidRPr="006547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913A8C" w:rsidRPr="000F46A8" w:rsidRDefault="00913A8C" w:rsidP="00913A8C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C1441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  <w:tr w:rsidR="00001C09" w:rsidRPr="000F46A8" w:rsidTr="00001C09">
        <w:tc>
          <w:tcPr>
            <w:tcW w:w="446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681" w:type="dxa"/>
          </w:tcPr>
          <w:p w:rsidR="00001C09" w:rsidRPr="000F46A8" w:rsidRDefault="00913A8C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электросварная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прямошовная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опора с антикоррозийной обработкой 6 м.</w:t>
            </w:r>
          </w:p>
        </w:tc>
        <w:tc>
          <w:tcPr>
            <w:tcW w:w="992" w:type="dxa"/>
          </w:tcPr>
          <w:p w:rsidR="00913A8C" w:rsidRPr="000F46A8" w:rsidRDefault="00913A8C" w:rsidP="00913A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01C09" w:rsidRPr="000F46A8" w:rsidRDefault="00913A8C" w:rsidP="00913A8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шт.</w:t>
            </w:r>
          </w:p>
        </w:tc>
        <w:tc>
          <w:tcPr>
            <w:tcW w:w="6521" w:type="dxa"/>
          </w:tcPr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Стальная опора предназначена для установки в грунт на воздушных линиях связи и размещения на них волоконно-оптических и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медножильных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кабелей.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Характеристики: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Высота опоры, м.: 6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Диаметр, </w:t>
            </w:r>
            <w:r w:rsidRPr="000F46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, мм (наружный): не менее 102, не более 108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стенки, мм: 3,5 – 4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Защита от коррозии:</w:t>
            </w:r>
          </w:p>
          <w:p w:rsidR="00913A8C" w:rsidRPr="000F46A8" w:rsidRDefault="00913A8C" w:rsidP="00913A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- антикоррозийный слой – оцинкована</w:t>
            </w:r>
          </w:p>
          <w:p w:rsidR="00C709F2" w:rsidRPr="000F46A8" w:rsidRDefault="00D64CD6" w:rsidP="00D64CD6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Конструкция опоры представляет собой 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прямошовную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стальную трубу, произведенную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соответствие с</w:t>
            </w:r>
            <w:r w:rsidRPr="000F46A8">
              <w:rPr>
                <w:rFonts w:ascii="Times New Roman" w:hAnsi="Times New Roman" w:cs="Times New Roman"/>
                <w:color w:val="0000FF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ГОСТ 10705-80 и оцинкованную методом горячего оцинкования,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диаметром от 102 мм до 108 мм, с толщиной стенки от 3,5 мм до 4мм. Марка стали трубы Ст1-3сп/</w:t>
            </w:r>
            <w:proofErr w:type="spellStart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пс</w:t>
            </w:r>
            <w:proofErr w:type="spellEnd"/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Конструкция должна иметь антикоррозийную обработку в виде оцинковки с внешней, внутренней и торцевой стороны изделия.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 xml:space="preserve">Оцинкованное покрытие не должно иметь пузырей, отслоений от основного материала и различных включений (окислы, шихты, </w:t>
            </w:r>
            <w:proofErr w:type="spellStart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гартцинка</w:t>
            </w:r>
            <w:proofErr w:type="spellEnd"/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Покрытие должно быть сплошным.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0F46A8">
              <w:rPr>
                <w:rFonts w:ascii="Times New Roman" w:hAnsi="Times New Roman" w:cs="Times New Roman"/>
                <w:sz w:val="16"/>
                <w:szCs w:val="16"/>
              </w:rPr>
              <w:t>Толщина слоя должна быть не менее 40 мкм.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Торцы опоры должны быть закрыты пластиковой крышкой и исключать попадание влаги внутрь трубы</w:t>
            </w:r>
            <w:r w:rsidR="00C709F2"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  <w:p w:rsidR="00C709F2" w:rsidRPr="000F46A8" w:rsidRDefault="00C709F2" w:rsidP="00C709F2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Антикоррозийная защита металлических конструкций должна быть выполнена в соответст</w:t>
            </w:r>
            <w:r w:rsidR="006547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вии с требованиями ГОСТ 9.307-2021</w:t>
            </w:r>
            <w:r w:rsidRPr="000F46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  <w:p w:rsidR="00001C09" w:rsidRPr="000F46A8" w:rsidRDefault="00001C09" w:rsidP="00001C09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</w:tcPr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1C5737" w:rsidRDefault="001C5737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01C09" w:rsidRPr="000F46A8" w:rsidRDefault="007C1441" w:rsidP="001C573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eastAsia="Times New Roman"/>
                <w:sz w:val="18"/>
                <w:szCs w:val="18"/>
                <w:lang w:val="en-US" w:eastAsia="ru-RU"/>
              </w:rPr>
              <w:t>300</w:t>
            </w:r>
          </w:p>
        </w:tc>
      </w:tr>
    </w:tbl>
    <w:p w:rsidR="00913A8C" w:rsidRPr="000F46A8" w:rsidRDefault="00913A8C" w:rsidP="00913A8C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*Информация о количестве товара имеет информационно-справочный характер и приведена исходя из планируемого к приобретению Заказчиком объёма. Указание количества товара не налагает на Заказчика обязательств по приобретению в полном объёме, указанном в настоящей Документации. Заказчик имеет право заказать товар, как в меньшем, так и большем количестве от указанного ориентировочного объема.</w:t>
      </w:r>
    </w:p>
    <w:p w:rsidR="00913A8C" w:rsidRPr="000F46A8" w:rsidRDefault="000E364B" w:rsidP="000E364B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 xml:space="preserve"> </w:t>
      </w:r>
      <w:r w:rsidR="00913A8C" w:rsidRPr="000F46A8">
        <w:rPr>
          <w:rFonts w:ascii="Times New Roman" w:hAnsi="Times New Roman" w:cs="Times New Roman"/>
          <w:b/>
          <w:color w:val="000000"/>
          <w:sz w:val="24"/>
        </w:rPr>
        <w:t>Условия поставки:</w:t>
      </w:r>
    </w:p>
    <w:p w:rsidR="000E364B" w:rsidRPr="000F46A8" w:rsidRDefault="00913A8C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Периодичность поставок определяется П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окупателем путем предоставления </w:t>
      </w:r>
      <w:r w:rsidRPr="000F46A8">
        <w:rPr>
          <w:rFonts w:ascii="Times New Roman" w:hAnsi="Times New Roman" w:cs="Times New Roman"/>
          <w:color w:val="000000"/>
          <w:sz w:val="24"/>
        </w:rPr>
        <w:t>Заказов, по форме, установленной рамками Договора, в которых указывается наименование, количество, цена Товара, адрес доставки и разгрузки.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3B3724" w:rsidRPr="000F46A8" w:rsidRDefault="00913A8C" w:rsidP="000E364B">
      <w:pPr>
        <w:pStyle w:val="a4"/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 xml:space="preserve">Минимальная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 xml:space="preserve">сумма для одного заказа 150 000,00 </w:t>
      </w:r>
      <w:r w:rsidR="00CD521A">
        <w:rPr>
          <w:rFonts w:ascii="Times New Roman" w:hAnsi="Times New Roman" w:cs="Times New Roman"/>
          <w:color w:val="000000"/>
          <w:sz w:val="24"/>
        </w:rPr>
        <w:t>рублей с учетом всех налогов и сборов</w:t>
      </w:r>
      <w:bookmarkStart w:id="0" w:name="_GoBack"/>
      <w:bookmarkEnd w:id="0"/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. Максимальное </w:t>
      </w:r>
      <w:r w:rsidR="003B3724" w:rsidRPr="000F46A8">
        <w:rPr>
          <w:rFonts w:ascii="Times New Roman" w:hAnsi="Times New Roman" w:cs="Times New Roman"/>
          <w:color w:val="000000"/>
          <w:sz w:val="24"/>
        </w:rPr>
        <w:t>количество пунктов доставки минимальной партии не должно превышать 3 места разгрузки.</w:t>
      </w:r>
    </w:p>
    <w:p w:rsidR="003B3724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Срок поставки Товара: в течении 45 (сорока пя</w:t>
      </w:r>
      <w:r w:rsidR="000E364B" w:rsidRPr="000F46A8">
        <w:rPr>
          <w:rFonts w:ascii="Times New Roman" w:hAnsi="Times New Roman" w:cs="Times New Roman"/>
          <w:color w:val="000000"/>
          <w:sz w:val="24"/>
        </w:rPr>
        <w:t xml:space="preserve">ти) календарных дней с момента </w:t>
      </w:r>
      <w:r w:rsidRPr="000F46A8">
        <w:rPr>
          <w:rFonts w:ascii="Times New Roman" w:hAnsi="Times New Roman" w:cs="Times New Roman"/>
          <w:color w:val="000000"/>
          <w:sz w:val="24"/>
        </w:rPr>
        <w:t>подписания Заказа обеими сторонами.</w:t>
      </w:r>
    </w:p>
    <w:p w:rsidR="00913A8C" w:rsidRPr="000F46A8" w:rsidRDefault="003B3724" w:rsidP="000E364B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lastRenderedPageBreak/>
        <w:t xml:space="preserve">В стоимость Товара включены все расходы на перевозку, страхование, уплату таможенных пошлин, налогов (в </w:t>
      </w:r>
      <w:proofErr w:type="spellStart"/>
      <w:r w:rsidRPr="000F46A8">
        <w:rPr>
          <w:rFonts w:ascii="Times New Roman" w:hAnsi="Times New Roman" w:cs="Times New Roman"/>
          <w:color w:val="000000"/>
          <w:sz w:val="24"/>
        </w:rPr>
        <w:t>т.ч</w:t>
      </w:r>
      <w:proofErr w:type="spellEnd"/>
      <w:r w:rsidRPr="000F46A8">
        <w:rPr>
          <w:rFonts w:ascii="Times New Roman" w:hAnsi="Times New Roman" w:cs="Times New Roman"/>
          <w:color w:val="000000"/>
          <w:sz w:val="24"/>
        </w:rPr>
        <w:t>. НДС), доставку и разгрузку по месту (адрес доставки) нахождения Покупателя.</w:t>
      </w:r>
      <w:r w:rsidR="00913A8C" w:rsidRPr="000F46A8">
        <w:rPr>
          <w:rFonts w:ascii="Times New Roman" w:hAnsi="Times New Roman" w:cs="Times New Roman"/>
          <w:color w:val="000000"/>
          <w:sz w:val="24"/>
        </w:rPr>
        <w:t xml:space="preserve"> </w:t>
      </w:r>
    </w:p>
    <w:p w:rsidR="004221C7" w:rsidRPr="000F46A8" w:rsidRDefault="004221C7" w:rsidP="004221C7">
      <w:pPr>
        <w:pStyle w:val="a4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Поставка Товара производится по адресам согласно Приложению №1 к Техническому заданию.</w:t>
      </w:r>
    </w:p>
    <w:p w:rsidR="0085622E" w:rsidRPr="000F46A8" w:rsidRDefault="0085622E" w:rsidP="0085622E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3B3724" w:rsidRPr="000F46A8" w:rsidRDefault="003B3724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Гарантийный срок.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Гарантийный срок на Товар – не менее 5 лет.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Если в течение гарантийного срока Товар окажется не соответствующим условиям настоящего Договора, Поставщик обязан устранить обнаруженные дефекты, либо заменить весь Товар на Товар, соответствующий условиям Договора в течении 20 (двадцати) календарных дней с момента получения письменного уведомления от Покупателя. Гарантии Поставщика не относятся к дефектам, возникшим в следствии нарушения Покупателем условий хранения и правил эксплуатации Товара.</w:t>
      </w:r>
    </w:p>
    <w:p w:rsidR="003B3724" w:rsidRPr="000F46A8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В случае устранения дефектов, замены Товара, гарантийных срок на данный Товар продлевается на срок, в течение которого устранялись д</w:t>
      </w:r>
      <w:r w:rsidR="0085622E" w:rsidRPr="000F46A8">
        <w:rPr>
          <w:rFonts w:ascii="Times New Roman" w:hAnsi="Times New Roman" w:cs="Times New Roman"/>
          <w:color w:val="000000"/>
          <w:sz w:val="24"/>
        </w:rPr>
        <w:t>ефекты или устанавливается со дн</w:t>
      </w:r>
      <w:r w:rsidRPr="000F46A8">
        <w:rPr>
          <w:rFonts w:ascii="Times New Roman" w:hAnsi="Times New Roman" w:cs="Times New Roman"/>
          <w:color w:val="000000"/>
          <w:sz w:val="24"/>
        </w:rPr>
        <w:t>я его замены.</w:t>
      </w:r>
    </w:p>
    <w:p w:rsidR="003B3724" w:rsidRDefault="003B3724" w:rsidP="00252ACA">
      <w:pPr>
        <w:pStyle w:val="a4"/>
        <w:numPr>
          <w:ilvl w:val="1"/>
          <w:numId w:val="2"/>
        </w:numPr>
        <w:autoSpaceDE w:val="0"/>
        <w:autoSpaceDN w:val="0"/>
        <w:adjustRightInd w:val="0"/>
        <w:ind w:left="-426" w:firstLine="78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Гарантийное обслуживание или замена Товара осуществляется по месту нахождения Товара. Все расходы, в том числе и транспортные, связанные с заменой поставленного Товара в течение гарантийного срока, несет Поставщик.</w:t>
      </w:r>
    </w:p>
    <w:p w:rsidR="004D2D78" w:rsidRPr="000F46A8" w:rsidRDefault="004D2D78" w:rsidP="004D2D78">
      <w:pPr>
        <w:pStyle w:val="a4"/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</w:rPr>
      </w:pPr>
    </w:p>
    <w:p w:rsidR="000E364B" w:rsidRPr="000F46A8" w:rsidRDefault="000E364B" w:rsidP="00252ACA">
      <w:pPr>
        <w:pStyle w:val="a4"/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</w:rPr>
      </w:pPr>
      <w:r w:rsidRPr="000F46A8">
        <w:rPr>
          <w:rFonts w:ascii="Times New Roman" w:hAnsi="Times New Roman" w:cs="Times New Roman"/>
          <w:b/>
          <w:color w:val="000000"/>
          <w:sz w:val="24"/>
        </w:rPr>
        <w:t>Срок действия договора:</w:t>
      </w:r>
    </w:p>
    <w:p w:rsidR="000E364B" w:rsidRPr="000F46A8" w:rsidRDefault="000E364B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  <w:r w:rsidRPr="000F46A8">
        <w:rPr>
          <w:rFonts w:ascii="Times New Roman" w:hAnsi="Times New Roman" w:cs="Times New Roman"/>
          <w:color w:val="000000"/>
          <w:sz w:val="24"/>
        </w:rPr>
        <w:t>Договор вступает в силу с даты его подписания Сторонами и действует 1 год с даты подписания.</w:t>
      </w:r>
    </w:p>
    <w:p w:rsidR="004221C7" w:rsidRPr="000F46A8" w:rsidRDefault="004221C7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br w:type="page"/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lastRenderedPageBreak/>
        <w:t xml:space="preserve">Приложение № 1 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  <w:r w:rsidRPr="000F46A8">
        <w:rPr>
          <w:b/>
          <w:color w:val="auto"/>
          <w:sz w:val="26"/>
          <w:szCs w:val="26"/>
        </w:rPr>
        <w:t>к Техническому заданию</w:t>
      </w: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pStyle w:val="Default"/>
        <w:jc w:val="right"/>
        <w:rPr>
          <w:b/>
          <w:color w:val="auto"/>
          <w:sz w:val="26"/>
          <w:szCs w:val="26"/>
        </w:rPr>
      </w:pPr>
    </w:p>
    <w:p w:rsidR="004221C7" w:rsidRPr="000F46A8" w:rsidRDefault="004221C7" w:rsidP="004221C7">
      <w:pPr>
        <w:tabs>
          <w:tab w:val="left" w:pos="6735"/>
        </w:tabs>
        <w:jc w:val="center"/>
        <w:rPr>
          <w:rFonts w:ascii="Times New Roman" w:hAnsi="Times New Roman" w:cs="Times New Roman"/>
          <w:b/>
          <w:sz w:val="10"/>
          <w:szCs w:val="10"/>
        </w:rPr>
      </w:pPr>
      <w:r w:rsidRPr="000F46A8">
        <w:rPr>
          <w:rFonts w:ascii="Times New Roman" w:hAnsi="Times New Roman" w:cs="Times New Roman"/>
          <w:b/>
          <w:sz w:val="26"/>
          <w:szCs w:val="26"/>
        </w:rPr>
        <w:t>Адреса Поставки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933"/>
        <w:gridCol w:w="2887"/>
        <w:gridCol w:w="4252"/>
      </w:tblGrid>
      <w:tr w:rsidR="004A0CBD" w:rsidRPr="005A037B" w:rsidTr="004A0CBD">
        <w:trPr>
          <w:trHeight w:val="288"/>
          <w:tblHeader/>
        </w:trPr>
        <w:tc>
          <w:tcPr>
            <w:tcW w:w="851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МРФ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РФ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Адрес поставки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КЦ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01000.Корпоративный центр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Москва, 1-й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Котляковский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пер, д.1. стр.1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01100.МРФ Центр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Москва, 1-й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Котляковский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пер, д.1. стр.1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01100.Макрорегиональный филиал Центр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115201, г. Москва, 1-й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Котляковский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переулок 1А с1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01100.Макрорегиональный филиал Центр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141201, Московская область, г. Пушкино, Ярославское шоссе, д. 2А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141201, Московская область, г. Пушкино, Ярославское шоссе, д. 2А</w:t>
            </w:r>
          </w:p>
        </w:tc>
      </w:tr>
      <w:tr w:rsidR="004A0CBD" w:rsidRPr="005A037B" w:rsidTr="004A0CBD">
        <w:trPr>
          <w:trHeight w:val="597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Балашиха,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Ленина, д. 26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Видное,  Советская д. 19</w:t>
            </w:r>
          </w:p>
        </w:tc>
      </w:tr>
      <w:tr w:rsidR="004A0CBD" w:rsidRPr="005A037B" w:rsidTr="004A0CBD">
        <w:trPr>
          <w:trHeight w:val="864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Воскресенск, Советская д.15</w:t>
            </w:r>
          </w:p>
        </w:tc>
      </w:tr>
      <w:tr w:rsidR="004A0CBD" w:rsidRPr="005A037B" w:rsidTr="004A0CBD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г.Дмитров</w:t>
            </w:r>
            <w:proofErr w:type="spellEnd"/>
            <w:r w:rsidRPr="005A037B">
              <w:rPr>
                <w:rFonts w:ascii="Times New Roman" w:hAnsi="Times New Roman" w:cs="Times New Roman"/>
              </w:rPr>
              <w:t>, Пушкинская д.5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г.Клин.ул</w:t>
            </w:r>
            <w:proofErr w:type="spellEnd"/>
            <w:r w:rsidRPr="005A037B">
              <w:rPr>
                <w:rFonts w:ascii="Times New Roman" w:hAnsi="Times New Roman" w:cs="Times New Roman"/>
              </w:rPr>
              <w:t>. Ленинградская, д. 10/7, строение 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г.Коломна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ул. Дзержинского, д. 98,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303А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Королёв, ул. 50-летия ВЛКСМ, д. 13а,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610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Красногорск, ул. Кирова, д. 30а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Люберцы, ул. Московская, д. 17,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601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Мытищи,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Олимпийский, д. 13, корп. 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Наро-Фоминск ул. Маршала Жукова Г.К., д. 11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Ногинск ул. 3-го Интернационала, д. 74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Одинцово ул. Говорова, д. 10б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Орехово-Зуево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Муранова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д.6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Подольск  ул. Комсомольская, д. 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Пушкино Чехова 20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Раменское Гурьева 7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Реутов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Юбилейный, д. 29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 Серпухов, ул. Джона Рида, д. 18, 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Ступино, ул. Чайковского, д. 50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01109.МРФ Центр (о) ПАО "Ростелеком"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Химки, ул. Пролетарская, д. 23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308015, г. Белгород, пер. Свободный, д.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Белгородская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г.Белгород</w:t>
            </w:r>
            <w:proofErr w:type="spellEnd"/>
            <w:r w:rsidRPr="005A037B">
              <w:rPr>
                <w:rFonts w:ascii="Times New Roman" w:hAnsi="Times New Roman" w:cs="Times New Roman"/>
              </w:rPr>
              <w:t>, б-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р.Народный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д.19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Белгородская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н.Волоконовский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п.Волоконовка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д.23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Белгородская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н.Новооскольский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г.Новый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Оскол, ул.1 Мая, д.19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Белгородская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г.Губкин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Белгородская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г.Старый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Оскол,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мкр.Солнечный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д.34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Белгородская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н.Яковлевский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г.Строитель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д.22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Белгородская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н.Борисовский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п.Борисовка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01101.Белгородский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Белгородская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г.Белгород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пер.Свободный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  <w:b/>
                <w:bCs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  <w:b/>
                <w:bCs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241004, г. Брянск,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Московский, д. 99К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37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01110.Филиал в Брянской и Орловской областях (Ор)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241004, г. Брянск,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Московский, д. 99К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Жуковка, ул. Почтовая, д. 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Дятьково, ул. Ленина, д. 129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г.Клетня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д.3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п.Дубровка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ул.Победы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д.1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Клинцы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 Октябрьская, д. 40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Новозыбков, ул. Коммунистическая, д. 50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п. Суземка, ул. Вокзальная, д. 45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п.Локоть</w:t>
            </w:r>
            <w:proofErr w:type="spellEnd"/>
            <w:r w:rsidRPr="005A037B">
              <w:rPr>
                <w:rFonts w:ascii="Times New Roman" w:hAnsi="Times New Roman" w:cs="Times New Roman"/>
              </w:rPr>
              <w:t>, пр-т Ленина , д.7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Унеча, пл. Ленина, д. 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Почеп, ул.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Мглинская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 1а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Орёл, ул. Октябрьская, д. 64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Мценск, ул. Мира, д. 37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Ливны, ул. Максима Горького, д. 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01102.Филиал в Брянской и Орловской областях (</w:t>
            </w:r>
            <w:proofErr w:type="spellStart"/>
            <w:r w:rsidRPr="005A037B">
              <w:rPr>
                <w:rFonts w:ascii="Times New Roman" w:hAnsi="Times New Roman" w:cs="Times New Roman"/>
              </w:rPr>
              <w:t>Бр</w:t>
            </w:r>
            <w:proofErr w:type="spellEnd"/>
            <w:r w:rsidRPr="005A037B">
              <w:rPr>
                <w:rFonts w:ascii="Times New Roman" w:hAnsi="Times New Roman" w:cs="Times New Roman"/>
              </w:rPr>
              <w:t>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пгт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Кромы, ул. 25 Октября, д. 30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52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600026, г. Владимир, ул. Гастелло, д. 23А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153011, г. Иваново, ул. Парижской Коммуны, д. 92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г.Кинешма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ул.Менделеева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15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г.Шуя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пл.Ленина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 4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г.Приволжск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д.2а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г.Иваново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ул.Громобоя,23а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г.Иваново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ул.Громобоя,23а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г.Тейково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ул.Гвардейская,3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Судогда, ул. Ленина, д. 21,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Гусь-Хрустальный, ул. Октябрьская, д. 21а,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32 каб.33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п. Красная Горбатка, ул. Красноармейская, д. 2,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11 (111)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01104.Филиал во Владимирской и </w:t>
            </w:r>
            <w:r w:rsidRPr="005A037B">
              <w:rPr>
                <w:rFonts w:ascii="Times New Roman" w:hAnsi="Times New Roman" w:cs="Times New Roman"/>
              </w:rPr>
              <w:lastRenderedPageBreak/>
              <w:t>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lastRenderedPageBreak/>
              <w:t xml:space="preserve">г. Камешково, ул. Свердлова, д. 16,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ЛАЗ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Ковров, ул. Грибоедова, д. 22,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303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Вязники, ул. Большая Московская, д. 62,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12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Гороховец, ул. Ленина, д. 14,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18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Собинка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ул. Чайковского, д. 7,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б/н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Петушки, ул. Ленина, д. 37,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б/н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Киржач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ул. Некрасовская, д. 28,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17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Кольчугино, ул. Дружбы, д. 9А,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40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Юрьев-Польский, ул. Владимирская, д. 26,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13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01104.Филиал во Владимирской и Ивановской областях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Суздаль, пл. Красная, д. 3,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каб</w:t>
            </w:r>
            <w:proofErr w:type="spellEnd"/>
            <w:r w:rsidRPr="005A037B">
              <w:rPr>
                <w:rFonts w:ascii="Times New Roman" w:hAnsi="Times New Roman" w:cs="Times New Roman"/>
              </w:rPr>
              <w:t>. 12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394028, г. Воронеж, ул. Волгоградская, д. 46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Воронежская обл., г. Борисоглебск, ул. Народная 38-а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Воронежская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г.Лиски</w:t>
            </w:r>
            <w:proofErr w:type="spellEnd"/>
            <w:r w:rsidRPr="005A037B">
              <w:rPr>
                <w:rFonts w:ascii="Times New Roman" w:hAnsi="Times New Roman" w:cs="Times New Roman"/>
              </w:rPr>
              <w:t>, пер. Б Красноармейский, 8а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76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Воронежская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с.Новая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Усмань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209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Воронежская обл., г. Павловск, ул. 40 лет Октября, д. 3б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Воронежская область г Россошь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пл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Ленина 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Воронежская область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г.Семилуки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ул.Дзержинского,12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01105.Воронежский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Воронежская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Таловский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р-н,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Таловая, пр. Свободы, 45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241004, г. Брянск,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Московский, д. 99К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Калуга, ул. Театральная, д. 38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Кондрово, ул. Ленина, д. 36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г. Обнинск,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пр-кт</w:t>
            </w:r>
            <w:proofErr w:type="spellEnd"/>
            <w:r w:rsidRPr="005A037B">
              <w:rPr>
                <w:rFonts w:ascii="Times New Roman" w:hAnsi="Times New Roman" w:cs="Times New Roman"/>
              </w:rPr>
              <w:t>. Ленина, д. 123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Сухиничи, ул. Ленина, д. 105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Киров, ул. Пролетарская, д. 34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01106.Калужский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Людиново, ул. Московская, д. 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308015, г. Белгород, пер. Свободный, д.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89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Курская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г.Железногорск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ул.Курская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д.35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Курская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г.Курск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ул.Радищева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д.26 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Курская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г.Курчатов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ул.Мира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д.14 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Курская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н.Рыльский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г.Рыльск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пл.Советская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д.28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Курская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Тимский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р-н,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прт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Тим,ул</w:t>
            </w:r>
            <w:proofErr w:type="spellEnd"/>
            <w:r w:rsidRPr="005A037B">
              <w:rPr>
                <w:rFonts w:ascii="Times New Roman" w:hAnsi="Times New Roman" w:cs="Times New Roman"/>
              </w:rPr>
              <w:t>. М.Горького,д.14а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Курская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н.Суджанский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г.Суджа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пл.Советская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д.12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01107.Курский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Курская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г.Курск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ул.50 лет Октября, д.118а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96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398024, г. Липецк, ул. Богдана Хмельницкого, 2А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Липецкая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г.Елец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д.80а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Липецкая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н.Грязинский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г.Грязи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д.63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99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Липецкая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н.Данковский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г.Данков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пер.Спортивный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д.4, корп.2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Липецкая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н.Тербунский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с. Тербуны, ул. Ленина, д.106а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01108.Липецкий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Липецкая обл., р-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н.Лебедянский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г.Лебедянь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ул.Ленина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д.10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01111.Филиал в Тульской и Рязанской областях (Р)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Рязанский р-н,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Поляны, ул. Терехина д. 51, г. Рязань, ул. Свободы, д.36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Рязанский р-н,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Поляны, ул. Терехина д. 51, г. Рязань, ул. Свободы, д.36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Поляны, ул.  Терехина д. 51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г.Касимов</w:t>
            </w:r>
            <w:proofErr w:type="spellEnd"/>
            <w:r w:rsidRPr="005A037B">
              <w:rPr>
                <w:rFonts w:ascii="Times New Roman" w:hAnsi="Times New Roman" w:cs="Times New Roman"/>
              </w:rPr>
              <w:t>, Ленина 13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Скопинский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г. Скопин, ул. Комсомольская, д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Рязанская обл., р-н Ряжский, г. Ряжск, ул. К. Маркса, д 46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Кораблинский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г. Кораблино, ул. Маяковского, д 33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109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Милославский,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Милославское, ул. Центральная, д 35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Сараевский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Сараи, ул. Ленина, д 115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Ухоловский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Ухолово, ул. Ленина, д 24а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112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Ал-Невский,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Александро-Невский, ул. Советская, д 44в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р-н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Сапожковский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. Сапожок,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кл</w:t>
            </w:r>
            <w:proofErr w:type="spellEnd"/>
            <w:r w:rsidRPr="005A037B">
              <w:rPr>
                <w:rFonts w:ascii="Times New Roman" w:hAnsi="Times New Roman" w:cs="Times New Roman"/>
              </w:rPr>
              <w:t>. Советская, д 18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Рязанская обл., Рязанский район,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н.п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Поляны, ул. Терехина, 51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Сасово, м-н Южный, д.43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Шацк. Ул. Комсомольская, д.1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Чучково, ул. Новая, д.3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. Шилово, ул. Советская,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д.вз</w:t>
            </w:r>
            <w:proofErr w:type="spellEnd"/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Ермишь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ул. Московская, д. 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Кадом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 Красной Армии, д.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01115.Филиал в Тульской и Рязанской областях (Т)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р.п</w:t>
            </w:r>
            <w:proofErr w:type="spellEnd"/>
            <w:r w:rsidRPr="005A037B">
              <w:rPr>
                <w:rFonts w:ascii="Times New Roman" w:hAnsi="Times New Roman" w:cs="Times New Roman"/>
              </w:rPr>
              <w:t>. Путятино, ул. Дзержинского. Д.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214005, г. Смоленск, Московское шоссе, д. 69Б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Смоленская область, г. Рудня, ул. Киреева, д. 66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Смоленская область, г. Рославль, ул. Красина, д. 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Смоленская область, г. Вязьма, пл. Ефремова, д. 1/2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Смоленская область, г. Сафоново, ул. Энгельса, д.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Смоленская область, г. Починок, ул. Кирова, д. 10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128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01112.Смоленский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Смоленская область, г. Смоленск, ул. Нормандия-Неман, д. 25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129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392036, г. Тамбов, ул.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Каваллерийская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 10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Тамбовская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г.Котовск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ул.Свободы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д.10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Тамбовская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г.Мичуринск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ул.Революционная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д.56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Тамбовская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г.Моршанск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ул.Интернациональная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д.31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Тамбовская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г.Рассказово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ул.Гагарина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д.2а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 </w:t>
            </w:r>
            <w:r w:rsidRPr="005A037B">
              <w:rPr>
                <w:rFonts w:ascii="Times New Roman" w:hAnsi="Times New Roman" w:cs="Times New Roman"/>
              </w:rPr>
              <w:br/>
              <w:t xml:space="preserve">Тамбовская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г.Тамбов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ул.Интернациональная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д.9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01113.Тамбовский филиал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Тамбовская обл.,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г.Уварово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ул.Шоссейная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д.35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170017, г. Тверь, ул. Бочкина, д. 17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Ржев ул. Ленина дом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Нелидово ул. Мира дом 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139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Кимры ул. Володарского дом 18.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г. Бежецк ул. Тверская дом 42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Тверь,ул</w:t>
            </w:r>
            <w:proofErr w:type="spellEnd"/>
            <w:r w:rsidRPr="005A037B">
              <w:rPr>
                <w:rFonts w:ascii="Times New Roman" w:hAnsi="Times New Roman" w:cs="Times New Roman"/>
              </w:rPr>
              <w:t>. Садовая д.68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01114.Тверской филиал ПАО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proofErr w:type="spellStart"/>
            <w:r w:rsidRPr="005A037B">
              <w:rPr>
                <w:rFonts w:ascii="Times New Roman" w:hAnsi="Times New Roman" w:cs="Times New Roman"/>
              </w:rPr>
              <w:t>Тверь,переулок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Южный дом 7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  <w:b/>
                <w:bCs/>
              </w:rPr>
            </w:pPr>
            <w:r w:rsidRPr="005A037B">
              <w:rPr>
                <w:rFonts w:ascii="Times New Roman" w:hAnsi="Times New Roman" w:cs="Times New Roman"/>
                <w:b/>
                <w:bCs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150020, г. Ярославль, проезд Связистов, д. 6А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Костромская область Кострома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ул.Подлипаева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строение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Костромская область Кострома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ул.Деминская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 строение 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lastRenderedPageBreak/>
              <w:t>146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Костромская </w:t>
            </w:r>
            <w:proofErr w:type="gramStart"/>
            <w:r w:rsidRPr="005A037B">
              <w:rPr>
                <w:rFonts w:ascii="Times New Roman" w:hAnsi="Times New Roman" w:cs="Times New Roman"/>
              </w:rPr>
              <w:t>область  д.</w:t>
            </w:r>
            <w:proofErr w:type="gramEnd"/>
            <w:r w:rsidRPr="005A037B">
              <w:rPr>
                <w:rFonts w:ascii="Times New Roman" w:hAnsi="Times New Roman" w:cs="Times New Roman"/>
              </w:rPr>
              <w:t xml:space="preserve"> Лаврово тер. Телецентр д. 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Костромская область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г.Буй</w:t>
            </w:r>
            <w:proofErr w:type="spellEnd"/>
            <w:r w:rsidRPr="005A037B">
              <w:rPr>
                <w:rFonts w:ascii="Times New Roman" w:hAnsi="Times New Roman" w:cs="Times New Roman"/>
              </w:rPr>
              <w:t>, пл. Революции д. 5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Костромская область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г.Шарья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 Ольги Степановой д. 60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149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Костромская область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г.Мантурово</w:t>
            </w:r>
            <w:proofErr w:type="spellEnd"/>
            <w:r w:rsidRPr="005A037B">
              <w:rPr>
                <w:rFonts w:ascii="Times New Roman" w:hAnsi="Times New Roman" w:cs="Times New Roman"/>
              </w:rPr>
              <w:t>, ул. Центральная д. 41в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150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Ярославль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ул.Володарского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48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151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Ярославская область д..</w:t>
            </w:r>
            <w:proofErr w:type="spellStart"/>
            <w:r w:rsidRPr="005A037B">
              <w:rPr>
                <w:rFonts w:ascii="Times New Roman" w:hAnsi="Times New Roman" w:cs="Times New Roman"/>
              </w:rPr>
              <w:t>Шопша</w:t>
            </w:r>
            <w:proofErr w:type="spellEnd"/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152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Ярославская область                   г. Рыбинск Захарова 14.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153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областьг</w:t>
            </w:r>
            <w:proofErr w:type="spellEnd"/>
            <w:r w:rsidRPr="005A037B">
              <w:rPr>
                <w:rFonts w:ascii="Times New Roman" w:hAnsi="Times New Roman" w:cs="Times New Roman"/>
              </w:rPr>
              <w:t>. Тутаев ДЕМЕНТЬЕВА 11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154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Ярославская область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п.г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Пречистое ВОЛОГОДСКАЯ 41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155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областьг</w:t>
            </w:r>
            <w:proofErr w:type="spellEnd"/>
            <w:r w:rsidRPr="005A037B">
              <w:rPr>
                <w:rFonts w:ascii="Times New Roman" w:hAnsi="Times New Roman" w:cs="Times New Roman"/>
              </w:rPr>
              <w:t>. Данилов ШАРОХИНА Д13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156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областьг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. Любим ЛЕНИНА 19 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157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01116.Филиал в Ярославской и </w:t>
            </w:r>
            <w:r w:rsidRPr="005A037B">
              <w:rPr>
                <w:rFonts w:ascii="Times New Roman" w:hAnsi="Times New Roman" w:cs="Times New Roman"/>
              </w:rPr>
              <w:lastRenderedPageBreak/>
              <w:t>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lastRenderedPageBreak/>
              <w:t xml:space="preserve">Ярославская область г. Переславль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Свободы д.1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158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областьг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. Ростов </w:t>
            </w:r>
            <w:proofErr w:type="spellStart"/>
            <w:r w:rsidRPr="005A037B">
              <w:rPr>
                <w:rFonts w:ascii="Times New Roman" w:hAnsi="Times New Roman" w:cs="Times New Roman"/>
              </w:rPr>
              <w:t>ул.Северная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2а</w:t>
            </w:r>
          </w:p>
        </w:tc>
      </w:tr>
      <w:tr w:rsidR="004A0CBD" w:rsidRPr="005A037B" w:rsidTr="004A0CBD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:rsidR="004A0CBD" w:rsidRPr="005A037B" w:rsidRDefault="004A0CBD" w:rsidP="00771B76">
            <w:pPr>
              <w:rPr>
                <w:rFonts w:ascii="Times New Roman" w:hAnsi="Times New Roman" w:cs="Times New Roman"/>
                <w:color w:val="000000"/>
              </w:rPr>
            </w:pPr>
            <w:r w:rsidRPr="005A037B">
              <w:rPr>
                <w:rFonts w:ascii="Times New Roman" w:hAnsi="Times New Roman" w:cs="Times New Roman"/>
                <w:color w:val="000000"/>
              </w:rPr>
              <w:t>159</w:t>
            </w:r>
          </w:p>
        </w:tc>
        <w:tc>
          <w:tcPr>
            <w:tcW w:w="1933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Центр</w:t>
            </w:r>
          </w:p>
        </w:tc>
        <w:tc>
          <w:tcPr>
            <w:tcW w:w="2887" w:type="dxa"/>
            <w:shd w:val="clear" w:color="auto" w:fill="auto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>01116.Филиал в Ярославской и Костромской областях ПАО  «Ростелеком»</w:t>
            </w:r>
          </w:p>
        </w:tc>
        <w:tc>
          <w:tcPr>
            <w:tcW w:w="4252" w:type="dxa"/>
          </w:tcPr>
          <w:p w:rsidR="004A0CBD" w:rsidRPr="005A037B" w:rsidRDefault="004A0CBD" w:rsidP="00771B76">
            <w:pPr>
              <w:tabs>
                <w:tab w:val="left" w:pos="6735"/>
              </w:tabs>
              <w:rPr>
                <w:rFonts w:ascii="Times New Roman" w:hAnsi="Times New Roman" w:cs="Times New Roman"/>
              </w:rPr>
            </w:pPr>
            <w:r w:rsidRPr="005A037B">
              <w:rPr>
                <w:rFonts w:ascii="Times New Roman" w:hAnsi="Times New Roman" w:cs="Times New Roman"/>
              </w:rPr>
              <w:t xml:space="preserve">Ярославская </w:t>
            </w:r>
            <w:proofErr w:type="spellStart"/>
            <w:r w:rsidRPr="005A037B">
              <w:rPr>
                <w:rFonts w:ascii="Times New Roman" w:hAnsi="Times New Roman" w:cs="Times New Roman"/>
              </w:rPr>
              <w:t>областьг.Углич</w:t>
            </w:r>
            <w:proofErr w:type="spellEnd"/>
            <w:r w:rsidRPr="005A037B">
              <w:rPr>
                <w:rFonts w:ascii="Times New Roman" w:hAnsi="Times New Roman" w:cs="Times New Roman"/>
              </w:rPr>
              <w:t xml:space="preserve"> ш. Рыбинское, д. 2а</w:t>
            </w:r>
          </w:p>
        </w:tc>
      </w:tr>
    </w:tbl>
    <w:p w:rsidR="004221C7" w:rsidRPr="000F46A8" w:rsidRDefault="004221C7" w:rsidP="004221C7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21C7" w:rsidRPr="000F46A8" w:rsidRDefault="004221C7" w:rsidP="004221C7">
      <w:pPr>
        <w:jc w:val="both"/>
        <w:rPr>
          <w:rFonts w:ascii="Times New Roman" w:hAnsi="Times New Roman" w:cs="Times New Roman"/>
          <w:b/>
        </w:rPr>
      </w:pPr>
      <w:r w:rsidRPr="000F46A8">
        <w:rPr>
          <w:rFonts w:ascii="Times New Roman" w:hAnsi="Times New Roman" w:cs="Times New Roman"/>
          <w:b/>
          <w:i/>
          <w:sz w:val="28"/>
          <w:szCs w:val="28"/>
        </w:rPr>
        <w:t>*</w:t>
      </w:r>
      <w:r w:rsidRPr="000F46A8">
        <w:rPr>
          <w:rFonts w:ascii="Times New Roman" w:hAnsi="Times New Roman" w:cs="Times New Roman"/>
          <w:i/>
        </w:rPr>
        <w:t xml:space="preserve"> Покупатель имеет право изменить Адрес Поставки в пределах указанных населенных пунктов.</w:t>
      </w:r>
    </w:p>
    <w:p w:rsidR="00252ACA" w:rsidRPr="000F46A8" w:rsidRDefault="00252ACA" w:rsidP="00252ACA">
      <w:pPr>
        <w:autoSpaceDE w:val="0"/>
        <w:autoSpaceDN w:val="0"/>
        <w:adjustRightInd w:val="0"/>
        <w:ind w:left="-426" w:firstLine="426"/>
        <w:jc w:val="both"/>
        <w:rPr>
          <w:rFonts w:ascii="Times New Roman" w:hAnsi="Times New Roman" w:cs="Times New Roman"/>
          <w:color w:val="000000"/>
          <w:sz w:val="24"/>
        </w:rPr>
      </w:pPr>
    </w:p>
    <w:sectPr w:rsidR="00252ACA" w:rsidRPr="000F46A8" w:rsidSect="00913A8C">
      <w:pgSz w:w="11906" w:h="16838"/>
      <w:pgMar w:top="567" w:right="567" w:bottom="96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D25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1729D6"/>
    <w:multiLevelType w:val="hybridMultilevel"/>
    <w:tmpl w:val="3FBC7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55DA"/>
    <w:multiLevelType w:val="hybridMultilevel"/>
    <w:tmpl w:val="9A6809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554DBA"/>
    <w:multiLevelType w:val="hybridMultilevel"/>
    <w:tmpl w:val="1B806B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188"/>
    <w:multiLevelType w:val="multilevel"/>
    <w:tmpl w:val="5EA084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34137F7"/>
    <w:multiLevelType w:val="multilevel"/>
    <w:tmpl w:val="842638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9282EED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7" w15:restartNumberingAfterBreak="0">
    <w:nsid w:val="29D45B50"/>
    <w:multiLevelType w:val="multilevel"/>
    <w:tmpl w:val="58E00C6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8" w15:restartNumberingAfterBreak="0">
    <w:nsid w:val="3E94664E"/>
    <w:multiLevelType w:val="multilevel"/>
    <w:tmpl w:val="53B4A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1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4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40" w:hanging="4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8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00" w:hanging="8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60" w:hanging="12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60" w:hanging="12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20" w:hanging="1560"/>
      </w:pPr>
      <w:rPr>
        <w:rFonts w:hint="default"/>
      </w:rPr>
    </w:lvl>
  </w:abstractNum>
  <w:abstractNum w:abstractNumId="9" w15:restartNumberingAfterBreak="0">
    <w:nsid w:val="46421DC9"/>
    <w:multiLevelType w:val="multilevel"/>
    <w:tmpl w:val="B0B0FB9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 w15:restartNumberingAfterBreak="0">
    <w:nsid w:val="479D0ECA"/>
    <w:multiLevelType w:val="multilevel"/>
    <w:tmpl w:val="131A44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1" w15:restartNumberingAfterBreak="0">
    <w:nsid w:val="48DD7F6E"/>
    <w:multiLevelType w:val="multilevel"/>
    <w:tmpl w:val="58D668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 w15:restartNumberingAfterBreak="0">
    <w:nsid w:val="491442B2"/>
    <w:multiLevelType w:val="multilevel"/>
    <w:tmpl w:val="12C8C2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3821AF"/>
    <w:multiLevelType w:val="multilevel"/>
    <w:tmpl w:val="BC628C3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4" w15:restartNumberingAfterBreak="0">
    <w:nsid w:val="5EEC5722"/>
    <w:multiLevelType w:val="multilevel"/>
    <w:tmpl w:val="0388E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15" w15:restartNumberingAfterBreak="0">
    <w:nsid w:val="631D272C"/>
    <w:multiLevelType w:val="hybridMultilevel"/>
    <w:tmpl w:val="E5CC6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15E22"/>
    <w:multiLevelType w:val="multilevel"/>
    <w:tmpl w:val="EDC2E2E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681C44E2"/>
    <w:multiLevelType w:val="multilevel"/>
    <w:tmpl w:val="AD40E9B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0"/>
  </w:num>
  <w:num w:numId="7">
    <w:abstractNumId w:val="7"/>
  </w:num>
  <w:num w:numId="8">
    <w:abstractNumId w:val="5"/>
  </w:num>
  <w:num w:numId="9">
    <w:abstractNumId w:val="17"/>
  </w:num>
  <w:num w:numId="10">
    <w:abstractNumId w:val="11"/>
  </w:num>
  <w:num w:numId="11">
    <w:abstractNumId w:val="10"/>
  </w:num>
  <w:num w:numId="12">
    <w:abstractNumId w:val="4"/>
  </w:num>
  <w:num w:numId="13">
    <w:abstractNumId w:val="9"/>
  </w:num>
  <w:num w:numId="14">
    <w:abstractNumId w:val="16"/>
  </w:num>
  <w:num w:numId="15">
    <w:abstractNumId w:val="13"/>
  </w:num>
  <w:num w:numId="16">
    <w:abstractNumId w:val="14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09"/>
    <w:rsid w:val="00001C09"/>
    <w:rsid w:val="000E364B"/>
    <w:rsid w:val="000F0257"/>
    <w:rsid w:val="000F46A8"/>
    <w:rsid w:val="00110852"/>
    <w:rsid w:val="001C5737"/>
    <w:rsid w:val="001F6E83"/>
    <w:rsid w:val="00252ACA"/>
    <w:rsid w:val="0033183B"/>
    <w:rsid w:val="003B3724"/>
    <w:rsid w:val="004221C7"/>
    <w:rsid w:val="004A0CBD"/>
    <w:rsid w:val="004D2D78"/>
    <w:rsid w:val="00563DBB"/>
    <w:rsid w:val="005A037B"/>
    <w:rsid w:val="00654784"/>
    <w:rsid w:val="007C1441"/>
    <w:rsid w:val="007F7C79"/>
    <w:rsid w:val="008010D3"/>
    <w:rsid w:val="0085622E"/>
    <w:rsid w:val="00913A8C"/>
    <w:rsid w:val="0098362E"/>
    <w:rsid w:val="00C709F2"/>
    <w:rsid w:val="00CD521A"/>
    <w:rsid w:val="00D64CD6"/>
    <w:rsid w:val="00F7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6810C"/>
  <w15:chartTrackingRefBased/>
  <w15:docId w15:val="{394B029F-CED4-44DF-A622-6B2A3CCA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1C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13A8C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252A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21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739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F739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13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Щербатов Роман Александрович</dc:creator>
  <cp:keywords/>
  <dc:description/>
  <cp:lastModifiedBy>Понамарева Анна Сергеевна</cp:lastModifiedBy>
  <cp:revision>20</cp:revision>
  <dcterms:created xsi:type="dcterms:W3CDTF">2024-06-10T07:02:00Z</dcterms:created>
  <dcterms:modified xsi:type="dcterms:W3CDTF">2024-10-02T09:23:00Z</dcterms:modified>
</cp:coreProperties>
</file>